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  <w:rPr>
          <w:b w:val="1"/>
          <w:sz w:val="96"/>
          <w:szCs w:val="96"/>
        </w:rPr>
      </w:pPr>
      <w:r w:rsidDel="00000000" w:rsidR="00000000" w:rsidRPr="00000000">
        <w:rPr>
          <w:b w:val="1"/>
          <w:sz w:val="96"/>
          <w:szCs w:val="96"/>
          <w:rtl w:val="0"/>
        </w:rPr>
        <w:t xml:space="preserve">My Creative Coding Project.</w:t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b w:val="1"/>
          <w:i w:val="1"/>
          <w:sz w:val="24"/>
          <w:szCs w:val="24"/>
          <w:u w:val="none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Inspiration from other artists…</w:t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814388</wp:posOffset>
            </wp:positionH>
            <wp:positionV relativeFrom="paragraph">
              <wp:posOffset>95250</wp:posOffset>
            </wp:positionV>
            <wp:extent cx="3871913" cy="3366880"/>
            <wp:effectExtent b="0" l="0" r="0" t="0"/>
            <wp:wrapSquare wrapText="bothSides" distB="114300" distT="114300" distL="114300" distR="114300"/>
            <wp:docPr id="1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33668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Some inspiration came from the work of this artist, ‘Kesson Dalef’. His work uses the sounds picked up by a microphone to produce a varying intensity of hexagons made up of a multitude of lines. I felt this was something I wanted to try and explore so here is where my initial idea to use lines came to mind.</w:t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671513</wp:posOffset>
            </wp:positionH>
            <wp:positionV relativeFrom="paragraph">
              <wp:posOffset>28575</wp:posOffset>
            </wp:positionV>
            <wp:extent cx="4159205" cy="2452688"/>
            <wp:effectExtent b="0" l="0" r="0" t="0"/>
            <wp:wrapSquare wrapText="bothSides" distB="114300" distT="114300" distL="114300" distR="11430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9205" cy="2452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-114299</wp:posOffset>
            </wp:positionH>
            <wp:positionV relativeFrom="paragraph">
              <wp:posOffset>0</wp:posOffset>
            </wp:positionV>
            <wp:extent cx="5734050" cy="3365638"/>
            <wp:effectExtent b="0" l="0" r="0" t="0"/>
            <wp:wrapSquare wrapText="bothSides" distB="114300" distT="114300" distL="114300" distR="11430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56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This was my second source of inspiration, I decided to explore a little more into the use of lines and came across this artist that uses a mirrored effect to reflect coloured lines based off of where the user is clicking their mouse. I knew I would be able to achieve something similar to this after covering something similar to this in a prior lecture. </w:t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95250</wp:posOffset>
            </wp:positionH>
            <wp:positionV relativeFrom="paragraph">
              <wp:posOffset>38100</wp:posOffset>
            </wp:positionV>
            <wp:extent cx="5318689" cy="4052888"/>
            <wp:effectExtent b="0" l="0" r="0" t="0"/>
            <wp:wrapSquare wrapText="bothSides" distB="114300" distT="114300" distL="114300" distR="11430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8689" cy="40528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504825</wp:posOffset>
            </wp:positionH>
            <wp:positionV relativeFrom="paragraph">
              <wp:posOffset>0</wp:posOffset>
            </wp:positionV>
            <wp:extent cx="4491038" cy="3431690"/>
            <wp:effectExtent b="0" l="0" r="0" t="0"/>
            <wp:wrapSquare wrapText="bothSides" distB="114300" distT="114300" distL="114300" distR="11430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34316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-114299</wp:posOffset>
            </wp:positionH>
            <wp:positionV relativeFrom="paragraph">
              <wp:posOffset>1962150</wp:posOffset>
            </wp:positionV>
            <wp:extent cx="5734050" cy="2730500"/>
            <wp:effectExtent b="0" l="0" r="0" t="0"/>
            <wp:wrapSquare wrapText="bothSides" distB="114300" distT="114300" distL="114300" distR="11430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This was another example of creative coding that I found to be intreaging. The simplicity of bouncing spheres that connected when near to one another, to create a shape that was responsive to each of their position. Again, I had had expirence with creating a very basic project in a previouse lecutre that was based around ‘bouncing spheres’. So I began trying to combine an element from each of these into one project.</w:t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b w:val="1"/>
          <w:i w:val="1"/>
          <w:sz w:val="24"/>
          <w:szCs w:val="24"/>
          <w:u w:val="none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My process and Issues</w:t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766762</wp:posOffset>
            </wp:positionH>
            <wp:positionV relativeFrom="paragraph">
              <wp:posOffset>19050</wp:posOffset>
            </wp:positionV>
            <wp:extent cx="4184425" cy="3976687"/>
            <wp:effectExtent b="103869" l="-103868" r="-103868" t="103869"/>
            <wp:wrapSquare wrapText="bothSides" distB="114300" distT="114300" distL="114300" distR="114300"/>
            <wp:docPr id="6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84425" cy="39766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Here is where I started with some very quick sketchs of possible paths I could take my project on. From here I moved on to actual practice with making mock ups and experimenting with different things I could do with the knowledge I had.</w:t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114300</wp:posOffset>
            </wp:positionH>
            <wp:positionV relativeFrom="paragraph">
              <wp:posOffset>57150</wp:posOffset>
            </wp:positionV>
            <wp:extent cx="5272088" cy="3721989"/>
            <wp:effectExtent b="0" l="0" r="0" t="0"/>
            <wp:wrapSquare wrapText="bothSides" distB="114300" distT="114300" distL="114300" distR="11430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37219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Using stuff that I had prevoisly leant in lectures and practiced with (can be found within the Exercises and Assignment test / Assignment 1 Tests), the image above was my first design idea. It uses randomly sized squares to create paths that reflect off of the sides of the canvas; each time it hits the side of the canvas the square changes colour.</w:t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457200</wp:posOffset>
            </wp:positionH>
            <wp:positionV relativeFrom="paragraph">
              <wp:posOffset>0</wp:posOffset>
            </wp:positionV>
            <wp:extent cx="4586288" cy="3248025"/>
            <wp:effectExtent b="0" l="0" r="0" t="0"/>
            <wp:wrapSquare wrapText="bothSides" distB="114300" distT="114300" distL="114300" distR="114300"/>
            <wp:docPr id="1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3248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-647699</wp:posOffset>
            </wp:positionH>
            <wp:positionV relativeFrom="paragraph">
              <wp:posOffset>152400</wp:posOffset>
            </wp:positionV>
            <wp:extent cx="2950809" cy="4186238"/>
            <wp:effectExtent b="0" l="0" r="0" t="0"/>
            <wp:wrapSquare wrapText="bothSides" distB="114300" distT="114300" distL="114300" distR="11430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0809" cy="41862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My second design switched over to my inital idea of using lines. At this point I had not yet added the ‘mirror’ affect that I wanted to incorperate into my design. I felt this was alot stronger as a project when compared to the random squares.</w:t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2305050</wp:posOffset>
            </wp:positionH>
            <wp:positionV relativeFrom="paragraph">
              <wp:posOffset>0</wp:posOffset>
            </wp:positionV>
            <wp:extent cx="3621152" cy="5129213"/>
            <wp:effectExtent b="0" l="0" r="0" t="0"/>
            <wp:wrapSquare wrapText="bothSides" distB="114300" distT="114300" distL="114300" distR="11430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1152" cy="51292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This is what I then moved onto after adding the mirrored affect. From here I then went on to add in user interaction to the project.</w:t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Issues I faced and future upgrades I would like to make...</w:t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My biggest issues with this project was thinking of interaction. I came up with the idea for interaction by switching the X / Y values to change the direction of the lines as well as giving the user the ability to increase the speeds at which the lines move. Later on I also added the ability to delete lines, and reset the speed. Upgrades wise, I would like to add some interaction with the mouse; such as the center point of all the lines following the mouses location.</w:t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96"/>
          <w:szCs w:val="96"/>
        </w:rPr>
      </w:pPr>
      <w:r w:rsidDel="00000000" w:rsidR="00000000" w:rsidRPr="00000000">
        <w:rPr>
          <w:b w:val="1"/>
          <w:sz w:val="96"/>
          <w:szCs w:val="96"/>
          <w:rtl w:val="0"/>
        </w:rPr>
        <w:t xml:space="preserve">Images Of My Project.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266700</wp:posOffset>
            </wp:positionH>
            <wp:positionV relativeFrom="paragraph">
              <wp:posOffset>1600200</wp:posOffset>
            </wp:positionV>
            <wp:extent cx="4975006" cy="7043738"/>
            <wp:effectExtent b="0" l="0" r="0" t="0"/>
            <wp:wrapSquare wrapText="bothSides" distB="114300" distT="114300" distL="114300" distR="11430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5006" cy="70437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b w:val="1"/>
          <w:sz w:val="96"/>
          <w:szCs w:val="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96"/>
          <w:szCs w:val="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96"/>
          <w:szCs w:val="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96"/>
          <w:szCs w:val="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96"/>
          <w:szCs w:val="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96"/>
          <w:szCs w:val="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96"/>
          <w:szCs w:val="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96"/>
          <w:szCs w:val="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96"/>
          <w:szCs w:val="96"/>
        </w:rPr>
      </w:pPr>
      <w:r w:rsidDel="00000000" w:rsidR="00000000" w:rsidRPr="00000000">
        <w:rPr>
          <w:b w:val="1"/>
          <w:sz w:val="96"/>
          <w:szCs w:val="96"/>
        </w:rPr>
        <w:drawing>
          <wp:inline distB="114300" distT="114300" distL="114300" distR="114300">
            <wp:extent cx="5657850" cy="8010525"/>
            <wp:effectExtent b="0" l="0" r="0" t="0"/>
            <wp:docPr id="1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801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96"/>
          <w:szCs w:val="96"/>
        </w:rPr>
      </w:pPr>
      <w:r w:rsidDel="00000000" w:rsidR="00000000" w:rsidRPr="00000000">
        <w:rPr>
          <w:b w:val="1"/>
          <w:sz w:val="96"/>
          <w:szCs w:val="96"/>
        </w:rPr>
        <w:drawing>
          <wp:inline distB="114300" distT="114300" distL="114300" distR="114300">
            <wp:extent cx="5657850" cy="8010525"/>
            <wp:effectExtent b="0" l="0" r="0" t="0"/>
            <wp:docPr id="1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801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96"/>
          <w:szCs w:val="96"/>
        </w:rPr>
      </w:pPr>
      <w:r w:rsidDel="00000000" w:rsidR="00000000" w:rsidRPr="00000000">
        <w:rPr>
          <w:b w:val="1"/>
          <w:sz w:val="96"/>
          <w:szCs w:val="96"/>
        </w:rPr>
        <w:drawing>
          <wp:inline distB="114300" distT="114300" distL="114300" distR="114300">
            <wp:extent cx="5657850" cy="8010525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801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96"/>
          <w:szCs w:val="96"/>
        </w:rPr>
      </w:pPr>
      <w:r w:rsidDel="00000000" w:rsidR="00000000" w:rsidRPr="00000000">
        <w:rPr>
          <w:b w:val="1"/>
          <w:sz w:val="96"/>
          <w:szCs w:val="96"/>
          <w:rtl w:val="0"/>
        </w:rPr>
        <w:t xml:space="preserve">My GitHub Page</w:t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hyperlink r:id="rId21">
        <w:r w:rsidDel="00000000" w:rsidR="00000000" w:rsidRPr="00000000">
          <w:rPr>
            <w:i w:val="1"/>
            <w:color w:val="1155cc"/>
            <w:sz w:val="24"/>
            <w:szCs w:val="24"/>
            <w:u w:val="single"/>
            <w:rtl w:val="0"/>
          </w:rPr>
          <w:t xml:space="preserve">https://thomaskerslake.github.io/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96"/>
          <w:szCs w:val="96"/>
        </w:rPr>
      </w:pPr>
      <w:r w:rsidDel="00000000" w:rsidR="00000000" w:rsidRPr="00000000">
        <w:rPr>
          <w:b w:val="1"/>
          <w:sz w:val="96"/>
          <w:szCs w:val="96"/>
          <w:rtl w:val="0"/>
        </w:rPr>
        <w:t xml:space="preserve">References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Browse Sketches - OpenProcessing. 2017. Browse Sketches - OpenProcessing. [ONLINE] Available at: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https://www.openprocessing.org/browse#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Processing Network - OpenProcessing. 2017. Processing Network - OpenProcessing. [ONLINE] Available at: 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https://www.openprocessing.org/sketch/111878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mirrored lines - OpenProcessing. 2017. mirrored lines - OpenProcessing. [ONLINE] Available at: 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https://www.openprocessing.org/sketch/119963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[ vision ] - OpenProcessing. 2017. [ vision ] - OpenProcessing. [ONLINE] Available at: </w:t>
      </w: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https://www.openprocessing.org/sketch/481014</w:t>
        </w:r>
      </w:hyperlink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tl w:val="0"/>
        </w:rPr>
      </w:r>
    </w:p>
    <w:sectPr>
      <w:headerReference r:id="rId26" w:type="default"/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  <w:rPr/>
    </w:pPr>
    <w:r w:rsidDel="00000000" w:rsidR="00000000" w:rsidRPr="00000000">
      <w:rPr>
        <w:rtl w:val="0"/>
      </w:rPr>
      <w:t xml:space="preserve">Thomas Kerslake - 405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_GB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hyperlink" Target="https://www.openprocessing.org/browse#" TargetMode="External"/><Relationship Id="rId21" Type="http://schemas.openxmlformats.org/officeDocument/2006/relationships/hyperlink" Target="https://thomaskerslake.github.io/" TargetMode="External"/><Relationship Id="rId24" Type="http://schemas.openxmlformats.org/officeDocument/2006/relationships/hyperlink" Target="https://www.openprocessing.org/sketch/119963" TargetMode="External"/><Relationship Id="rId23" Type="http://schemas.openxmlformats.org/officeDocument/2006/relationships/hyperlink" Target="https://www.openprocessing.org/sketch/111878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header" Target="header1.xml"/><Relationship Id="rId25" Type="http://schemas.openxmlformats.org/officeDocument/2006/relationships/hyperlink" Target="https://www.openprocessing.org/sketch/481014" TargetMode="External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7" Type="http://schemas.openxmlformats.org/officeDocument/2006/relationships/image" Target="media/image24.png"/><Relationship Id="rId8" Type="http://schemas.openxmlformats.org/officeDocument/2006/relationships/image" Target="media/image15.png"/><Relationship Id="rId11" Type="http://schemas.openxmlformats.org/officeDocument/2006/relationships/image" Target="media/image21.png"/><Relationship Id="rId10" Type="http://schemas.openxmlformats.org/officeDocument/2006/relationships/image" Target="media/image18.png"/><Relationship Id="rId13" Type="http://schemas.openxmlformats.org/officeDocument/2006/relationships/image" Target="media/image27.png"/><Relationship Id="rId12" Type="http://schemas.openxmlformats.org/officeDocument/2006/relationships/image" Target="media/image20.jpg"/><Relationship Id="rId15" Type="http://schemas.openxmlformats.org/officeDocument/2006/relationships/image" Target="media/image22.png"/><Relationship Id="rId14" Type="http://schemas.openxmlformats.org/officeDocument/2006/relationships/image" Target="media/image30.png"/><Relationship Id="rId17" Type="http://schemas.openxmlformats.org/officeDocument/2006/relationships/image" Target="media/image14.png"/><Relationship Id="rId16" Type="http://schemas.openxmlformats.org/officeDocument/2006/relationships/image" Target="media/image25.png"/><Relationship Id="rId19" Type="http://schemas.openxmlformats.org/officeDocument/2006/relationships/image" Target="media/image28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